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E1580" w14:textId="77777777" w:rsidR="00285812" w:rsidRDefault="00285812" w:rsidP="002336F6">
      <w:pPr>
        <w:pStyle w:val="a7"/>
        <w:jc w:val="both"/>
      </w:pPr>
    </w:p>
    <w:p w14:paraId="0E8BB927" w14:textId="77777777" w:rsidR="002336F6" w:rsidRPr="00285812" w:rsidRDefault="002336F6" w:rsidP="00285812">
      <w:pPr>
        <w:pStyle w:val="a7"/>
        <w:rPr>
          <w:sz w:val="24"/>
          <w:szCs w:val="24"/>
        </w:rPr>
      </w:pPr>
      <w:r w:rsidRPr="00285812">
        <w:rPr>
          <w:sz w:val="24"/>
          <w:szCs w:val="24"/>
        </w:rPr>
        <w:t>Title</w:t>
      </w:r>
    </w:p>
    <w:p w14:paraId="214AC4FE" w14:textId="77777777" w:rsidR="00285812" w:rsidRPr="00285812" w:rsidRDefault="00285812" w:rsidP="00285812"/>
    <w:p w14:paraId="4C74041D" w14:textId="77777777" w:rsidR="002336F6" w:rsidRDefault="002336F6" w:rsidP="00285812">
      <w:pPr>
        <w:jc w:val="center"/>
      </w:pPr>
      <w:r>
        <w:rPr>
          <w:rFonts w:hint="eastAsia"/>
        </w:rPr>
        <w:t>Aut</w:t>
      </w:r>
      <w:r>
        <w:t>h</w:t>
      </w:r>
      <w:r>
        <w:rPr>
          <w:rFonts w:hint="eastAsia"/>
        </w:rPr>
        <w:t>or</w:t>
      </w:r>
      <w:r w:rsidR="003008CE">
        <w:t xml:space="preserve"> </w:t>
      </w:r>
      <w:r w:rsidR="002C3B93">
        <w:t>1*, Author</w:t>
      </w:r>
      <w:r w:rsidR="003008CE">
        <w:t xml:space="preserve"> </w:t>
      </w:r>
      <w:r w:rsidR="002C3B93">
        <w:t>2**</w:t>
      </w:r>
    </w:p>
    <w:p w14:paraId="19CE9D16" w14:textId="77777777" w:rsidR="002C3B93" w:rsidRDefault="002C3B93" w:rsidP="00285812">
      <w:pPr>
        <w:jc w:val="center"/>
      </w:pPr>
    </w:p>
    <w:p w14:paraId="266D1296" w14:textId="77777777" w:rsidR="002C3B93" w:rsidRDefault="002C3B93" w:rsidP="00285812">
      <w:pPr>
        <w:jc w:val="center"/>
        <w:rPr>
          <w:i/>
        </w:rPr>
      </w:pPr>
      <w:r w:rsidRPr="002C3B93">
        <w:rPr>
          <w:i/>
        </w:rPr>
        <w:t>*Department, Institution, City, Country, Email</w:t>
      </w:r>
    </w:p>
    <w:p w14:paraId="416EC3CF" w14:textId="77777777" w:rsidR="002C3B93" w:rsidRDefault="002C3B93" w:rsidP="002C3B93">
      <w:pPr>
        <w:jc w:val="center"/>
        <w:rPr>
          <w:i/>
        </w:rPr>
      </w:pPr>
      <w:r w:rsidRPr="002C3B93">
        <w:rPr>
          <w:i/>
        </w:rPr>
        <w:t>*</w:t>
      </w:r>
      <w:r w:rsidR="005F265A">
        <w:rPr>
          <w:i/>
        </w:rPr>
        <w:t>*</w:t>
      </w:r>
      <w:r w:rsidRPr="002C3B93">
        <w:rPr>
          <w:i/>
        </w:rPr>
        <w:t>Department, Institution, City, Country, Email</w:t>
      </w:r>
    </w:p>
    <w:p w14:paraId="515AA255" w14:textId="77777777" w:rsidR="002C3B93" w:rsidRPr="002C3B93" w:rsidRDefault="002C3B93" w:rsidP="00285812">
      <w:pPr>
        <w:jc w:val="center"/>
        <w:rPr>
          <w:i/>
        </w:rPr>
      </w:pPr>
    </w:p>
    <w:p w14:paraId="1D127152" w14:textId="77777777" w:rsidR="002336F6" w:rsidRDefault="002336F6" w:rsidP="002336F6"/>
    <w:p w14:paraId="6792137B" w14:textId="7FA5BBF0" w:rsidR="002336F6" w:rsidRPr="00B42517" w:rsidRDefault="00E2762A" w:rsidP="00BE72FB">
      <w:pPr>
        <w:pStyle w:val="1"/>
      </w:pPr>
      <w:r w:rsidRPr="00B42517">
        <w:t>Abstract</w:t>
      </w:r>
      <w:r w:rsidR="006B15C6">
        <w:t xml:space="preserve"> (no longer than </w:t>
      </w:r>
      <w:r w:rsidR="006E2333">
        <w:t>200</w:t>
      </w:r>
      <w:r w:rsidR="006B15C6">
        <w:t xml:space="preserve"> words)</w:t>
      </w:r>
    </w:p>
    <w:p w14:paraId="6A023477" w14:textId="77777777" w:rsidR="00E2762A" w:rsidRDefault="00E2762A" w:rsidP="001B7341">
      <w:pPr>
        <w:ind w:firstLineChars="100" w:firstLine="200"/>
      </w:pPr>
    </w:p>
    <w:p w14:paraId="71A3B0D0" w14:textId="77777777" w:rsidR="00FA1EB0" w:rsidRDefault="00FA1EB0" w:rsidP="00BE72FB">
      <w:pPr>
        <w:pStyle w:val="1"/>
      </w:pPr>
      <w:r>
        <w:t>K</w:t>
      </w:r>
      <w:r>
        <w:rPr>
          <w:rFonts w:hint="eastAsia"/>
        </w:rPr>
        <w:t>eywords</w:t>
      </w:r>
      <w:r w:rsidR="006B15C6">
        <w:t xml:space="preserve"> (3-5 keywords)</w:t>
      </w:r>
    </w:p>
    <w:p w14:paraId="2FC317DF" w14:textId="77777777" w:rsidR="0013124C" w:rsidRPr="0013124C" w:rsidRDefault="001B7341" w:rsidP="0013124C">
      <w:r>
        <w:t xml:space="preserve">  </w:t>
      </w:r>
    </w:p>
    <w:p w14:paraId="6A7786AC" w14:textId="77777777" w:rsidR="0013124C" w:rsidRDefault="0013124C" w:rsidP="0013124C"/>
    <w:p w14:paraId="06766B53" w14:textId="77777777" w:rsidR="0013124C" w:rsidRDefault="0013124C">
      <w:pPr>
        <w:rPr>
          <w:u w:val="single"/>
        </w:rPr>
        <w:sectPr w:rsidR="0013124C" w:rsidSect="006A42DB">
          <w:headerReference w:type="default" r:id="rId7"/>
          <w:pgSz w:w="11900" w:h="16840"/>
          <w:pgMar w:top="1985" w:right="1701" w:bottom="1701" w:left="1701" w:header="851" w:footer="992" w:gutter="0"/>
          <w:cols w:space="425"/>
          <w:docGrid w:type="lines" w:linePitch="400"/>
        </w:sectPr>
      </w:pPr>
    </w:p>
    <w:p w14:paraId="080005C7" w14:textId="77777777" w:rsidR="00FA1EB0" w:rsidRDefault="00485809" w:rsidP="00485809">
      <w:pPr>
        <w:pStyle w:val="1"/>
      </w:pPr>
      <w:r>
        <w:t xml:space="preserve">1. </w:t>
      </w:r>
      <w:r w:rsidR="00BE72FB">
        <w:t>Introduction</w:t>
      </w:r>
    </w:p>
    <w:p w14:paraId="03EA66BC" w14:textId="77777777" w:rsidR="001B7341" w:rsidRDefault="001B7341" w:rsidP="001B7341">
      <w:pPr>
        <w:ind w:firstLineChars="100" w:firstLine="200"/>
      </w:pPr>
      <w:r>
        <w:t>It is expected that authors will submit carefully written and proofread material. Careful checking for spelling and grammatical errors should be performed. Papers should clearly describe the background of the subject, the authors’ contribution, including the methods used, results and concluding discussion on the i</w:t>
      </w:r>
      <w:r w:rsidR="00256410">
        <w:t xml:space="preserve">mportance of the work from </w:t>
      </w:r>
      <w:r>
        <w:t>scholarly perspectives.</w:t>
      </w:r>
    </w:p>
    <w:p w14:paraId="5273D9B1" w14:textId="77777777" w:rsidR="008F7F44" w:rsidRDefault="008F7F44" w:rsidP="001B7341">
      <w:pPr>
        <w:ind w:firstLineChars="100" w:firstLine="200"/>
      </w:pPr>
    </w:p>
    <w:p w14:paraId="41733943" w14:textId="77777777" w:rsidR="008F7F44" w:rsidRDefault="00485809" w:rsidP="00485809">
      <w:pPr>
        <w:pStyle w:val="1"/>
      </w:pPr>
      <w:r>
        <w:t xml:space="preserve">2. </w:t>
      </w:r>
      <w:r w:rsidR="002A6936">
        <w:t>Text format</w:t>
      </w:r>
    </w:p>
    <w:p w14:paraId="7C6890A2" w14:textId="77777777" w:rsidR="00180ED5" w:rsidRDefault="001B7341" w:rsidP="00485809">
      <w:pPr>
        <w:ind w:firstLineChars="100" w:firstLine="200"/>
      </w:pPr>
      <w:r>
        <w:t xml:space="preserve">Full paper </w:t>
      </w:r>
      <w:r w:rsidRPr="0090571C">
        <w:t xml:space="preserve">length </w:t>
      </w:r>
      <w:r>
        <w:t xml:space="preserve">is within </w:t>
      </w:r>
      <w:r w:rsidR="00B25889">
        <w:t>4</w:t>
      </w:r>
      <w:r w:rsidR="00144CFD">
        <w:t>000-</w:t>
      </w:r>
      <w:r w:rsidR="00B25889">
        <w:t>8</w:t>
      </w:r>
      <w:r w:rsidR="00144CFD">
        <w:t>000 word</w:t>
      </w:r>
      <w:r>
        <w:t>s in</w:t>
      </w:r>
      <w:r w:rsidR="00144CFD">
        <w:t xml:space="preserve">cluding abstract, tables, figures </w:t>
      </w:r>
      <w:r w:rsidRPr="0090571C">
        <w:t xml:space="preserve">and references. </w:t>
      </w:r>
      <w:r w:rsidR="002F7728">
        <w:t>Text font should be 10pt Times New Roman. Do not insert page numbers.</w:t>
      </w:r>
    </w:p>
    <w:p w14:paraId="52819A20" w14:textId="77777777" w:rsidR="00180ED5" w:rsidRPr="00DB02BD" w:rsidRDefault="00180ED5" w:rsidP="009A15DD">
      <w:pPr>
        <w:rPr>
          <w:rFonts w:ascii="Arial" w:hAnsi="Arial" w:cs="Arial"/>
          <w:b/>
        </w:rPr>
      </w:pPr>
      <w:r w:rsidRPr="00DB02BD">
        <w:rPr>
          <w:rFonts w:ascii="Arial" w:hAnsi="Arial" w:cs="Arial"/>
          <w:b/>
        </w:rPr>
        <w:t xml:space="preserve">2.1 </w:t>
      </w:r>
      <w:r w:rsidR="009A15DD" w:rsidRPr="00DB02BD">
        <w:rPr>
          <w:rFonts w:ascii="Arial" w:hAnsi="Arial" w:cs="Arial"/>
          <w:b/>
        </w:rPr>
        <w:t>Tables and figures</w:t>
      </w:r>
    </w:p>
    <w:p w14:paraId="5102A074" w14:textId="77777777" w:rsidR="009A15DD" w:rsidRDefault="009A15DD" w:rsidP="009A15DD">
      <w:pPr>
        <w:ind w:firstLineChars="100" w:firstLine="200"/>
        <w:rPr>
          <w:lang w:val="en-GB"/>
        </w:rPr>
      </w:pPr>
      <w:r w:rsidRPr="000A491B">
        <w:rPr>
          <w:lang w:val="en-GB"/>
        </w:rPr>
        <w:t>Each table should have a descriptive title (using the current style) and each column an appropriate heading. Each table and/or figure must have a title that explains its purpose without reference to the text. Table legends must be placed above the table; diagram or figure legends below the diagram or figure.</w:t>
      </w:r>
    </w:p>
    <w:p w14:paraId="6CD27261" w14:textId="77777777" w:rsidR="00485809" w:rsidRDefault="00485809" w:rsidP="009A15DD">
      <w:pPr>
        <w:ind w:firstLineChars="100" w:firstLine="200"/>
        <w:rPr>
          <w:lang w:val="en-GB"/>
        </w:rPr>
      </w:pPr>
    </w:p>
    <w:p w14:paraId="607AF72F" w14:textId="77777777" w:rsidR="00A852F6" w:rsidRDefault="00A852F6" w:rsidP="009A15DD">
      <w:pPr>
        <w:ind w:firstLineChars="100" w:firstLine="200"/>
        <w:rPr>
          <w:lang w:val="en-GB"/>
        </w:rPr>
      </w:pPr>
    </w:p>
    <w:p w14:paraId="6869C154" w14:textId="77777777" w:rsidR="00A852F6" w:rsidRPr="00A852F6" w:rsidRDefault="00A852F6" w:rsidP="009A15DD">
      <w:pPr>
        <w:ind w:firstLineChars="100" w:firstLine="200"/>
        <w:rPr>
          <w:lang w:val="en-GB"/>
        </w:rPr>
      </w:pPr>
    </w:p>
    <w:p w14:paraId="3C2AAC00" w14:textId="77777777" w:rsidR="00485809" w:rsidRDefault="00485809" w:rsidP="00485809">
      <w:pPr>
        <w:pStyle w:val="aa"/>
        <w:keepNext/>
        <w:jc w:val="center"/>
      </w:pPr>
      <w:r>
        <w:lastRenderedPageBreak/>
        <w:t xml:space="preserve">Table </w:t>
      </w:r>
      <w:r w:rsidR="00714DDA">
        <w:rPr>
          <w:noProof/>
        </w:rPr>
        <w:fldChar w:fldCharType="begin"/>
      </w:r>
      <w:r w:rsidR="00714DDA">
        <w:rPr>
          <w:noProof/>
        </w:rPr>
        <w:instrText xml:space="preserve"> SEQ Table \* ARABIC </w:instrText>
      </w:r>
      <w:r w:rsidR="00714DDA">
        <w:rPr>
          <w:noProof/>
        </w:rPr>
        <w:fldChar w:fldCharType="separate"/>
      </w:r>
      <w:r>
        <w:rPr>
          <w:noProof/>
        </w:rPr>
        <w:t>1</w:t>
      </w:r>
      <w:r w:rsidR="00714DDA">
        <w:rPr>
          <w:noProof/>
        </w:rPr>
        <w:fldChar w:fldCharType="end"/>
      </w:r>
      <w:r w:rsidR="00BC310E">
        <w:t xml:space="preserve"> Table legend</w:t>
      </w:r>
    </w:p>
    <w:tbl>
      <w:tblPr>
        <w:tblStyle w:val="a9"/>
        <w:tblW w:w="0" w:type="auto"/>
        <w:tblLook w:val="04A0" w:firstRow="1" w:lastRow="0" w:firstColumn="1" w:lastColumn="0" w:noHBand="0" w:noVBand="1"/>
      </w:tblPr>
      <w:tblGrid>
        <w:gridCol w:w="2829"/>
        <w:gridCol w:w="2829"/>
        <w:gridCol w:w="2830"/>
      </w:tblGrid>
      <w:tr w:rsidR="00485809" w14:paraId="55C968E9" w14:textId="77777777" w:rsidTr="00CB7464">
        <w:tc>
          <w:tcPr>
            <w:tcW w:w="2829" w:type="dxa"/>
            <w:vAlign w:val="center"/>
          </w:tcPr>
          <w:p w14:paraId="4C1558D6" w14:textId="77777777" w:rsidR="00485809" w:rsidRDefault="00485809" w:rsidP="00CB7464">
            <w:pPr>
              <w:jc w:val="center"/>
              <w:rPr>
                <w:lang w:val="en-GB"/>
              </w:rPr>
            </w:pPr>
          </w:p>
        </w:tc>
        <w:tc>
          <w:tcPr>
            <w:tcW w:w="2829" w:type="dxa"/>
            <w:vAlign w:val="center"/>
          </w:tcPr>
          <w:p w14:paraId="69FDE59A" w14:textId="77777777" w:rsidR="00485809" w:rsidRDefault="00CB7464" w:rsidP="00CB7464">
            <w:pPr>
              <w:jc w:val="center"/>
              <w:rPr>
                <w:lang w:val="en-GB"/>
              </w:rPr>
            </w:pPr>
            <w:r>
              <w:rPr>
                <w:rFonts w:hint="eastAsia"/>
                <w:lang w:val="en-GB"/>
              </w:rPr>
              <w:t>income</w:t>
            </w:r>
          </w:p>
        </w:tc>
        <w:tc>
          <w:tcPr>
            <w:tcW w:w="2830" w:type="dxa"/>
            <w:vAlign w:val="center"/>
          </w:tcPr>
          <w:p w14:paraId="4C5E394F" w14:textId="77777777" w:rsidR="00485809" w:rsidRPr="00CB7464" w:rsidRDefault="00CB7464" w:rsidP="00CB7464">
            <w:pPr>
              <w:jc w:val="center"/>
            </w:pPr>
            <w:r>
              <w:t>expense</w:t>
            </w:r>
          </w:p>
        </w:tc>
      </w:tr>
      <w:tr w:rsidR="00CB7464" w14:paraId="422095F8" w14:textId="77777777" w:rsidTr="005E4070">
        <w:tc>
          <w:tcPr>
            <w:tcW w:w="2829" w:type="dxa"/>
            <w:vAlign w:val="center"/>
          </w:tcPr>
          <w:p w14:paraId="2ACA8AFD" w14:textId="77777777" w:rsidR="00CB7464" w:rsidRPr="00CB7464" w:rsidRDefault="00CB7464" w:rsidP="00CB7464">
            <w:pPr>
              <w:jc w:val="center"/>
            </w:pPr>
            <w:r>
              <w:t>A</w:t>
            </w:r>
          </w:p>
        </w:tc>
        <w:tc>
          <w:tcPr>
            <w:tcW w:w="2829" w:type="dxa"/>
            <w:vAlign w:val="center"/>
          </w:tcPr>
          <w:p w14:paraId="3742C54E" w14:textId="77777777" w:rsidR="00CB7464" w:rsidRDefault="005E4070" w:rsidP="005E4070">
            <w:pPr>
              <w:jc w:val="center"/>
              <w:rPr>
                <w:lang w:val="en-GB"/>
              </w:rPr>
            </w:pPr>
            <w:r>
              <w:rPr>
                <w:rFonts w:hint="eastAsia"/>
                <w:lang w:val="en-GB"/>
              </w:rPr>
              <w:t>350</w:t>
            </w:r>
          </w:p>
        </w:tc>
        <w:tc>
          <w:tcPr>
            <w:tcW w:w="2830" w:type="dxa"/>
            <w:vAlign w:val="center"/>
          </w:tcPr>
          <w:p w14:paraId="1798206C" w14:textId="77777777" w:rsidR="00CB7464" w:rsidRDefault="005E4070" w:rsidP="005E4070">
            <w:pPr>
              <w:jc w:val="center"/>
              <w:rPr>
                <w:lang w:val="en-GB"/>
              </w:rPr>
            </w:pPr>
            <w:r>
              <w:rPr>
                <w:rFonts w:hint="eastAsia"/>
                <w:lang w:val="en-GB"/>
              </w:rPr>
              <w:t>268</w:t>
            </w:r>
          </w:p>
        </w:tc>
      </w:tr>
      <w:tr w:rsidR="00485809" w14:paraId="1AB434DC" w14:textId="77777777" w:rsidTr="005E4070">
        <w:tc>
          <w:tcPr>
            <w:tcW w:w="2829" w:type="dxa"/>
            <w:vAlign w:val="center"/>
          </w:tcPr>
          <w:p w14:paraId="7726108D" w14:textId="77777777" w:rsidR="00485809" w:rsidRDefault="00CB7464" w:rsidP="00CB7464">
            <w:pPr>
              <w:jc w:val="center"/>
              <w:rPr>
                <w:lang w:val="en-GB"/>
              </w:rPr>
            </w:pPr>
            <w:r>
              <w:rPr>
                <w:rFonts w:hint="eastAsia"/>
                <w:lang w:val="en-GB"/>
              </w:rPr>
              <w:t>B</w:t>
            </w:r>
          </w:p>
        </w:tc>
        <w:tc>
          <w:tcPr>
            <w:tcW w:w="2829" w:type="dxa"/>
            <w:vAlign w:val="center"/>
          </w:tcPr>
          <w:p w14:paraId="0A55D9AD" w14:textId="77777777" w:rsidR="00485809" w:rsidRDefault="005E4070" w:rsidP="005E4070">
            <w:pPr>
              <w:jc w:val="center"/>
              <w:rPr>
                <w:lang w:val="en-GB"/>
              </w:rPr>
            </w:pPr>
            <w:r>
              <w:rPr>
                <w:rFonts w:hint="eastAsia"/>
                <w:lang w:val="en-GB"/>
              </w:rPr>
              <w:t>298</w:t>
            </w:r>
          </w:p>
        </w:tc>
        <w:tc>
          <w:tcPr>
            <w:tcW w:w="2830" w:type="dxa"/>
            <w:vAlign w:val="center"/>
          </w:tcPr>
          <w:p w14:paraId="1A8C7D6B" w14:textId="77777777" w:rsidR="00485809" w:rsidRDefault="005E4070" w:rsidP="005E4070">
            <w:pPr>
              <w:jc w:val="center"/>
              <w:rPr>
                <w:lang w:val="en-GB"/>
              </w:rPr>
            </w:pPr>
            <w:r>
              <w:rPr>
                <w:rFonts w:hint="eastAsia"/>
                <w:lang w:val="en-GB"/>
              </w:rPr>
              <w:t>400</w:t>
            </w:r>
          </w:p>
        </w:tc>
      </w:tr>
    </w:tbl>
    <w:p w14:paraId="0E5C9E3D" w14:textId="77777777" w:rsidR="00485809" w:rsidRDefault="00485809" w:rsidP="00485809">
      <w:pPr>
        <w:wordWrap w:val="0"/>
        <w:ind w:firstLineChars="100" w:firstLine="200"/>
        <w:jc w:val="right"/>
        <w:rPr>
          <w:lang w:val="en-GB"/>
        </w:rPr>
      </w:pPr>
      <w:r>
        <w:rPr>
          <w:rFonts w:hint="eastAsia"/>
          <w:lang w:val="en-GB"/>
        </w:rPr>
        <w:t xml:space="preserve">Source: </w:t>
      </w:r>
      <w:r w:rsidR="00570F9A">
        <w:rPr>
          <w:lang w:val="en-GB"/>
        </w:rPr>
        <w:t>RAMICS (</w:t>
      </w:r>
      <w:r w:rsidR="00421763">
        <w:rPr>
          <w:lang w:val="en-GB"/>
        </w:rPr>
        <w:t>2019</w:t>
      </w:r>
      <w:r w:rsidR="00570F9A">
        <w:rPr>
          <w:lang w:val="en-GB"/>
        </w:rPr>
        <w:t>)</w:t>
      </w:r>
    </w:p>
    <w:p w14:paraId="122F3420" w14:textId="77777777" w:rsidR="009A15DD" w:rsidRDefault="009A15DD" w:rsidP="00485809"/>
    <w:p w14:paraId="37EF5850" w14:textId="77777777" w:rsidR="00485809" w:rsidRDefault="00485809" w:rsidP="00485809"/>
    <w:p w14:paraId="741BC0BD" w14:textId="77777777" w:rsidR="00C640C8" w:rsidRDefault="00CF6A07" w:rsidP="00C640C8">
      <w:pPr>
        <w:keepNext/>
      </w:pPr>
      <w:r>
        <w:rPr>
          <w:noProof/>
        </w:rPr>
        <w:drawing>
          <wp:inline distT="0" distB="0" distL="0" distR="0" wp14:anchorId="15D1F341" wp14:editId="326DAF1A">
            <wp:extent cx="5396230" cy="3147695"/>
            <wp:effectExtent l="0" t="0" r="13970" b="1460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BDFE08" w14:textId="77777777" w:rsidR="009A15DD" w:rsidRDefault="00C640C8" w:rsidP="00F450EC">
      <w:pPr>
        <w:pStyle w:val="aa"/>
        <w:jc w:val="center"/>
      </w:pPr>
      <w:r>
        <w:t xml:space="preserve">Figure </w:t>
      </w:r>
      <w:r w:rsidR="00714DDA">
        <w:rPr>
          <w:noProof/>
        </w:rPr>
        <w:fldChar w:fldCharType="begin"/>
      </w:r>
      <w:r w:rsidR="00714DDA">
        <w:rPr>
          <w:noProof/>
        </w:rPr>
        <w:instrText xml:space="preserve"> SEQ Figure \* ARABIC </w:instrText>
      </w:r>
      <w:r w:rsidR="00714DDA">
        <w:rPr>
          <w:noProof/>
        </w:rPr>
        <w:fldChar w:fldCharType="separate"/>
      </w:r>
      <w:r>
        <w:rPr>
          <w:noProof/>
        </w:rPr>
        <w:t>1</w:t>
      </w:r>
      <w:r w:rsidR="00714DDA">
        <w:rPr>
          <w:noProof/>
        </w:rPr>
        <w:fldChar w:fldCharType="end"/>
      </w:r>
      <w:r w:rsidR="00BC310E">
        <w:t xml:space="preserve"> Figure legend</w:t>
      </w:r>
    </w:p>
    <w:p w14:paraId="7EC75DFB" w14:textId="77777777" w:rsidR="00BC310E" w:rsidRPr="00BC310E" w:rsidRDefault="00BC310E" w:rsidP="000E1177">
      <w:pPr>
        <w:wordWrap w:val="0"/>
        <w:ind w:firstLineChars="100" w:firstLine="200"/>
        <w:jc w:val="right"/>
        <w:rPr>
          <w:lang w:val="en-GB"/>
        </w:rPr>
      </w:pPr>
      <w:r>
        <w:rPr>
          <w:rFonts w:hint="eastAsia"/>
          <w:lang w:val="en-GB"/>
        </w:rPr>
        <w:t xml:space="preserve">Source: </w:t>
      </w:r>
      <w:r w:rsidR="00570F9A">
        <w:rPr>
          <w:lang w:val="en-GB"/>
        </w:rPr>
        <w:t>RAMICS (</w:t>
      </w:r>
      <w:r w:rsidR="00421763">
        <w:rPr>
          <w:lang w:val="en-GB"/>
        </w:rPr>
        <w:t>2019</w:t>
      </w:r>
      <w:r w:rsidR="00570F9A">
        <w:rPr>
          <w:lang w:val="en-GB"/>
        </w:rPr>
        <w:t>)</w:t>
      </w:r>
    </w:p>
    <w:p w14:paraId="416D67A9" w14:textId="77777777" w:rsidR="00BC310E" w:rsidRPr="00DB02BD" w:rsidRDefault="00BC310E" w:rsidP="00BC310E">
      <w:pPr>
        <w:rPr>
          <w:rFonts w:ascii="Arial" w:hAnsi="Arial" w:cs="Arial"/>
          <w:b/>
        </w:rPr>
      </w:pPr>
      <w:r w:rsidRPr="00DB02BD">
        <w:rPr>
          <w:rFonts w:ascii="Arial" w:hAnsi="Arial" w:cs="Arial"/>
          <w:b/>
        </w:rPr>
        <w:t>2.2 Citations</w:t>
      </w:r>
    </w:p>
    <w:p w14:paraId="1D2E9371" w14:textId="31F969DA" w:rsidR="00BC310E" w:rsidRPr="008749EC" w:rsidRDefault="00BC310E" w:rsidP="00570F9A">
      <w:pPr>
        <w:ind w:firstLineChars="100" w:firstLine="200"/>
        <w:rPr>
          <w:lang w:val="en-GB"/>
        </w:rPr>
      </w:pPr>
      <w:r w:rsidRPr="000A491B">
        <w:rPr>
          <w:lang w:val="en-GB"/>
        </w:rPr>
        <w:t>The wh</w:t>
      </w:r>
      <w:r w:rsidR="00570F9A">
        <w:rPr>
          <w:lang w:val="en-GB"/>
        </w:rPr>
        <w:t>ole citation should follow</w:t>
      </w:r>
      <w:r w:rsidR="00570F9A" w:rsidRPr="00667A20">
        <w:rPr>
          <w:i/>
          <w:lang w:val="en-GB"/>
        </w:rPr>
        <w:t xml:space="preserve"> </w:t>
      </w:r>
      <w:r w:rsidR="00570F9A" w:rsidRPr="004D39AB">
        <w:t>the</w:t>
      </w:r>
      <w:r w:rsidR="00667A20" w:rsidRPr="004D39AB">
        <w:t xml:space="preserve"> International Journal of Community Currency Research (IJCCR)</w:t>
      </w:r>
      <w:r w:rsidR="00DB02BD">
        <w:rPr>
          <w:rStyle w:val="af4"/>
        </w:rPr>
        <w:endnoteReference w:id="1"/>
      </w:r>
      <w:r w:rsidR="00667A20" w:rsidRPr="004D39AB">
        <w:t>.</w:t>
      </w:r>
      <w:r w:rsidR="00570F9A">
        <w:rPr>
          <w:lang w:val="en-GB"/>
        </w:rPr>
        <w:t xml:space="preserve"> </w:t>
      </w:r>
      <w:r w:rsidRPr="000A491B">
        <w:rPr>
          <w:lang w:val="en-GB"/>
        </w:rPr>
        <w:t xml:space="preserve">A reference list should appear at the end of the paper under the heading "References". All the references should be arranged in alphabetical order. </w:t>
      </w:r>
    </w:p>
    <w:p w14:paraId="43E8AC97" w14:textId="77777777" w:rsidR="00667A20" w:rsidRDefault="00667A20" w:rsidP="004A0F46">
      <w:pPr>
        <w:rPr>
          <w:rFonts w:ascii="Arial" w:hAnsi="Arial" w:cs="Arial"/>
          <w:b/>
          <w:i/>
        </w:rPr>
      </w:pPr>
    </w:p>
    <w:p w14:paraId="1EDB0FBF" w14:textId="44E94429" w:rsidR="004A0F46" w:rsidRPr="00DB02BD" w:rsidRDefault="004A0F46" w:rsidP="004A0F46">
      <w:pPr>
        <w:rPr>
          <w:rFonts w:ascii="Arial" w:hAnsi="Arial" w:cs="Arial"/>
          <w:b/>
        </w:rPr>
      </w:pPr>
      <w:r w:rsidRPr="00DB02BD">
        <w:rPr>
          <w:rFonts w:ascii="Arial" w:hAnsi="Arial" w:cs="Arial"/>
          <w:b/>
        </w:rPr>
        <w:t>Acknowle</w:t>
      </w:r>
      <w:r w:rsidR="001E5174" w:rsidRPr="00DB02BD">
        <w:rPr>
          <w:rFonts w:ascii="Arial" w:hAnsi="Arial" w:cs="Arial"/>
          <w:b/>
        </w:rPr>
        <w:t>d</w:t>
      </w:r>
      <w:r w:rsidRPr="00DB02BD">
        <w:rPr>
          <w:rFonts w:ascii="Arial" w:hAnsi="Arial" w:cs="Arial"/>
          <w:b/>
        </w:rPr>
        <w:t>gements</w:t>
      </w:r>
    </w:p>
    <w:p w14:paraId="54F7E6FB" w14:textId="26120EBA" w:rsidR="00D153E9" w:rsidRDefault="004A0F46" w:rsidP="008749EC">
      <w:pPr>
        <w:ind w:firstLineChars="100" w:firstLine="200"/>
        <w:rPr>
          <w:lang w:val="en-GB"/>
        </w:rPr>
      </w:pPr>
      <w:r w:rsidRPr="000A491B">
        <w:rPr>
          <w:lang w:val="en-GB"/>
        </w:rPr>
        <w:t>Any acknowledgements authors wish to make should be included in a separate headed section at the end of the manuscript but</w:t>
      </w:r>
      <w:r w:rsidR="00A852F6">
        <w:rPr>
          <w:lang w:val="en-GB"/>
        </w:rPr>
        <w:t xml:space="preserve"> before the list of references.</w:t>
      </w:r>
    </w:p>
    <w:p w14:paraId="1DCBAFF1" w14:textId="77777777" w:rsidR="00667A20" w:rsidRPr="00667A20" w:rsidRDefault="00667A20" w:rsidP="008749EC">
      <w:pPr>
        <w:ind w:firstLineChars="100" w:firstLine="200"/>
      </w:pPr>
    </w:p>
    <w:p w14:paraId="456507CC" w14:textId="6732E1EC" w:rsidR="00D153E9" w:rsidRPr="00DB02BD" w:rsidRDefault="00D153E9" w:rsidP="00D153E9">
      <w:pPr>
        <w:rPr>
          <w:rFonts w:ascii="Arial" w:hAnsi="Arial" w:cs="Arial"/>
          <w:b/>
        </w:rPr>
      </w:pPr>
      <w:r w:rsidRPr="00DB02BD">
        <w:rPr>
          <w:rFonts w:ascii="Arial" w:hAnsi="Arial" w:cs="Arial"/>
          <w:b/>
        </w:rPr>
        <w:t>References</w:t>
      </w:r>
    </w:p>
    <w:p w14:paraId="4FE8E411" w14:textId="77777777" w:rsidR="00747BD2" w:rsidRPr="000A491B" w:rsidRDefault="00570F9A" w:rsidP="00570F9A">
      <w:pPr>
        <w:ind w:left="566" w:hangingChars="283" w:hanging="566"/>
        <w:rPr>
          <w:b/>
        </w:rPr>
      </w:pPr>
      <w:proofErr w:type="spellStart"/>
      <w:r>
        <w:lastRenderedPageBreak/>
        <w:t>Ramics</w:t>
      </w:r>
      <w:proofErr w:type="spellEnd"/>
      <w:r>
        <w:t>, H. (</w:t>
      </w:r>
      <w:r w:rsidR="003F09C3">
        <w:t>2017</w:t>
      </w:r>
      <w:r>
        <w:t>).</w:t>
      </w:r>
      <w:r w:rsidR="00747BD2" w:rsidRPr="003F09C3">
        <w:t xml:space="preserve"> </w:t>
      </w:r>
      <w:r w:rsidR="003F09C3">
        <w:t>5</w:t>
      </w:r>
      <w:r w:rsidR="003F09C3" w:rsidRPr="003F09C3">
        <w:rPr>
          <w:vertAlign w:val="superscript"/>
        </w:rPr>
        <w:t>th</w:t>
      </w:r>
      <w:r w:rsidR="003F09C3">
        <w:t xml:space="preserve"> biennial RAMICS international congress</w:t>
      </w:r>
      <w:r w:rsidR="00747BD2" w:rsidRPr="003F09C3">
        <w:t xml:space="preserve">. </w:t>
      </w:r>
      <w:r w:rsidR="003F09C3" w:rsidRPr="00570F9A">
        <w:rPr>
          <w:i/>
        </w:rPr>
        <w:t>International Journal of Community Currency System</w:t>
      </w:r>
      <w:r w:rsidR="003F09C3">
        <w:t xml:space="preserve">, </w:t>
      </w:r>
      <w:r w:rsidR="003F09C3" w:rsidRPr="00570F9A">
        <w:rPr>
          <w:i/>
        </w:rPr>
        <w:t>50(2)</w:t>
      </w:r>
      <w:r w:rsidR="003F09C3">
        <w:t>, 83-97</w:t>
      </w:r>
      <w:r w:rsidR="00747BD2" w:rsidRPr="003F09C3">
        <w:t>.</w:t>
      </w:r>
    </w:p>
    <w:p w14:paraId="34823A8A" w14:textId="77777777" w:rsidR="00D153E9" w:rsidRDefault="00570F9A" w:rsidP="00D153E9">
      <w:proofErr w:type="spellStart"/>
      <w:r>
        <w:t>Ramics</w:t>
      </w:r>
      <w:proofErr w:type="spellEnd"/>
      <w:r>
        <w:t xml:space="preserve">, T. (2010). </w:t>
      </w:r>
      <w:r w:rsidR="008E5F2B">
        <w:rPr>
          <w:i/>
        </w:rPr>
        <w:t>Community currency s</w:t>
      </w:r>
      <w:r w:rsidR="000A51E1" w:rsidRPr="000A51E1">
        <w:rPr>
          <w:i/>
        </w:rPr>
        <w:t>ystems in Japan</w:t>
      </w:r>
      <w:r w:rsidR="000A51E1">
        <w:t>. Tokyo: Good Money Press.</w:t>
      </w:r>
    </w:p>
    <w:p w14:paraId="030C9C39" w14:textId="77777777" w:rsidR="000A51E1" w:rsidRPr="00747BD2" w:rsidRDefault="008E5F2B" w:rsidP="008E5F2B">
      <w:pPr>
        <w:ind w:left="566" w:hangingChars="283" w:hanging="566"/>
        <w:rPr>
          <w:rFonts w:ascii="Arial" w:hAnsi="Arial" w:cs="Arial"/>
          <w:lang w:val="en-GB"/>
        </w:rPr>
      </w:pPr>
      <w:proofErr w:type="spellStart"/>
      <w:r>
        <w:t>Takayama</w:t>
      </w:r>
      <w:proofErr w:type="spellEnd"/>
      <w:r>
        <w:t xml:space="preserve">, H. (2016). Community currencies in </w:t>
      </w:r>
      <w:proofErr w:type="spellStart"/>
      <w:r>
        <w:t>Takayama</w:t>
      </w:r>
      <w:proofErr w:type="spellEnd"/>
      <w:r>
        <w:t xml:space="preserve">. In </w:t>
      </w:r>
      <w:proofErr w:type="spellStart"/>
      <w:r>
        <w:t>Hida</w:t>
      </w:r>
      <w:proofErr w:type="spellEnd"/>
      <w:r>
        <w:t xml:space="preserve">, T. (Ed.), </w:t>
      </w:r>
      <w:r w:rsidRPr="008E5F2B">
        <w:rPr>
          <w:i/>
        </w:rPr>
        <w:t>Community currency and digital currency</w:t>
      </w:r>
      <w:r>
        <w:t xml:space="preserve"> (pp. 24-40). Tokyo: Good Money Press.</w:t>
      </w:r>
    </w:p>
    <w:sectPr w:rsidR="000A51E1" w:rsidRPr="00747BD2" w:rsidSect="0013124C">
      <w:type w:val="continuous"/>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A662C" w14:textId="77777777" w:rsidR="00941292" w:rsidRDefault="00941292" w:rsidP="00182E37">
      <w:r>
        <w:separator/>
      </w:r>
    </w:p>
  </w:endnote>
  <w:endnote w:type="continuationSeparator" w:id="0">
    <w:p w14:paraId="202DB383" w14:textId="77777777" w:rsidR="00941292" w:rsidRDefault="00941292" w:rsidP="00182E37">
      <w:r>
        <w:continuationSeparator/>
      </w:r>
    </w:p>
  </w:endnote>
  <w:endnote w:id="1">
    <w:p w14:paraId="485E955B" w14:textId="552F9276" w:rsidR="00DB02BD" w:rsidRDefault="00DB02BD">
      <w:pPr>
        <w:pStyle w:val="af2"/>
      </w:pPr>
      <w:r>
        <w:rPr>
          <w:rStyle w:val="af4"/>
        </w:rPr>
        <w:endnoteRef/>
      </w:r>
      <w:r>
        <w:t xml:space="preserve"> </w:t>
      </w:r>
      <w:bookmarkStart w:id="0" w:name="_GoBack"/>
      <w:r>
        <w:t xml:space="preserve">Guideline of submitting a paper to IJCCR: </w:t>
      </w:r>
      <w:r w:rsidRPr="00DB02BD">
        <w:t>https://ijccr.net/submit-a-paper-2/</w:t>
      </w:r>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Times New Roman (見出しのフォント - コンプ">
    <w:altName w:val="ＭＳ 明朝"/>
    <w:panose1 w:val="02020503050405090304"/>
    <w:charset w:val="00"/>
    <w:family w:val="roman"/>
    <w:pitch w:val="variable"/>
    <w:sig w:usb0="E0000AFF" w:usb1="00007843" w:usb2="00000001" w:usb3="00000000" w:csb0="000001B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AE201" w14:textId="77777777" w:rsidR="00941292" w:rsidRDefault="00941292" w:rsidP="00182E37">
      <w:r>
        <w:separator/>
      </w:r>
    </w:p>
  </w:footnote>
  <w:footnote w:type="continuationSeparator" w:id="0">
    <w:p w14:paraId="7CD0DCBA" w14:textId="77777777" w:rsidR="00941292" w:rsidRDefault="00941292" w:rsidP="0018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AC82" w14:textId="77777777" w:rsidR="00C57247" w:rsidRPr="00C57247" w:rsidRDefault="00C57247" w:rsidP="00C57247">
    <w:pPr>
      <w:pStyle w:val="2"/>
      <w:spacing w:before="0" w:beforeAutospacing="0" w:after="0" w:afterAutospacing="0"/>
      <w:jc w:val="center"/>
      <w:rPr>
        <w:rFonts w:ascii="Helvetica" w:hAnsi="Helvetica" w:cs="Times New Roman"/>
        <w:b/>
        <w:bCs w:val="0"/>
        <w:color w:val="000000" w:themeColor="text1"/>
        <w:spacing w:val="-15"/>
        <w:sz w:val="28"/>
        <w:szCs w:val="28"/>
      </w:rPr>
    </w:pPr>
    <w:r w:rsidRPr="00C57247">
      <w:rPr>
        <w:rFonts w:ascii="Helvetica" w:hAnsi="Helvetica" w:cs="Times New Roman"/>
        <w:bCs w:val="0"/>
        <w:color w:val="000000" w:themeColor="text1"/>
        <w:spacing w:val="-15"/>
        <w:sz w:val="28"/>
        <w:szCs w:val="28"/>
      </w:rPr>
      <w:t>5th Biennial RAMICS International Congress in Japan</w:t>
    </w:r>
  </w:p>
  <w:p w14:paraId="11C2C36F" w14:textId="77777777" w:rsidR="00C65A98" w:rsidRDefault="00C57247" w:rsidP="00C65A98">
    <w:pPr>
      <w:widowControl/>
      <w:jc w:val="center"/>
      <w:outlineLvl w:val="1"/>
      <w:rPr>
        <w:rFonts w:eastAsia="ＭＳ Ｐゴシック" w:cs="Times New Roman"/>
        <w:color w:val="000000" w:themeColor="text1"/>
        <w:spacing w:val="-15"/>
        <w:kern w:val="0"/>
        <w:sz w:val="22"/>
        <w:szCs w:val="22"/>
      </w:rPr>
    </w:pPr>
    <w:r>
      <w:rPr>
        <w:rFonts w:eastAsia="ＭＳ Ｐゴシック" w:cs="Times New Roman"/>
        <w:color w:val="000000" w:themeColor="text1"/>
        <w:spacing w:val="-15"/>
        <w:kern w:val="0"/>
        <w:sz w:val="22"/>
        <w:szCs w:val="22"/>
      </w:rPr>
      <w:t>S</w:t>
    </w:r>
    <w:r w:rsidR="00C03B83">
      <w:rPr>
        <w:rFonts w:eastAsia="ＭＳ Ｐゴシック" w:cs="Times New Roman" w:hint="eastAsia"/>
        <w:color w:val="000000" w:themeColor="text1"/>
        <w:spacing w:val="-15"/>
        <w:kern w:val="0"/>
        <w:sz w:val="22"/>
        <w:szCs w:val="22"/>
      </w:rPr>
      <w:t>e</w:t>
    </w:r>
    <w:r>
      <w:rPr>
        <w:rFonts w:eastAsia="ＭＳ Ｐゴシック" w:cs="Times New Roman" w:hint="eastAsia"/>
        <w:color w:val="000000" w:themeColor="text1"/>
        <w:spacing w:val="-15"/>
        <w:kern w:val="0"/>
        <w:sz w:val="22"/>
        <w:szCs w:val="22"/>
      </w:rPr>
      <w:t xml:space="preserve">ptember </w:t>
    </w:r>
    <w:r>
      <w:rPr>
        <w:rFonts w:eastAsia="ＭＳ Ｐゴシック" w:cs="Times New Roman"/>
        <w:color w:val="000000" w:themeColor="text1"/>
        <w:spacing w:val="-15"/>
        <w:kern w:val="0"/>
        <w:sz w:val="22"/>
        <w:szCs w:val="22"/>
      </w:rPr>
      <w:t>11</w:t>
    </w:r>
    <w:r w:rsidRPr="00C57247">
      <w:rPr>
        <w:rFonts w:eastAsia="ＭＳ Ｐゴシック" w:cs="Times New Roman"/>
        <w:color w:val="000000" w:themeColor="text1"/>
        <w:spacing w:val="-15"/>
        <w:kern w:val="0"/>
        <w:sz w:val="22"/>
        <w:szCs w:val="22"/>
        <w:vertAlign w:val="superscript"/>
      </w:rPr>
      <w:t>th</w:t>
    </w:r>
    <w:r>
      <w:rPr>
        <w:rFonts w:eastAsia="ＭＳ Ｐゴシック" w:cs="Times New Roman"/>
        <w:color w:val="000000" w:themeColor="text1"/>
        <w:spacing w:val="-15"/>
        <w:kern w:val="0"/>
        <w:sz w:val="22"/>
        <w:szCs w:val="22"/>
      </w:rPr>
      <w:t>-15</w:t>
    </w:r>
    <w:r w:rsidRPr="00C57247">
      <w:rPr>
        <w:rFonts w:eastAsia="ＭＳ Ｐゴシック" w:cs="Times New Roman"/>
        <w:color w:val="000000" w:themeColor="text1"/>
        <w:spacing w:val="-15"/>
        <w:kern w:val="0"/>
        <w:sz w:val="22"/>
        <w:szCs w:val="22"/>
        <w:vertAlign w:val="superscript"/>
      </w:rPr>
      <w:t>th</w:t>
    </w:r>
    <w:r>
      <w:rPr>
        <w:rFonts w:eastAsia="ＭＳ Ｐゴシック" w:cs="Times New Roman"/>
        <w:color w:val="000000" w:themeColor="text1"/>
        <w:spacing w:val="-15"/>
        <w:kern w:val="0"/>
        <w:sz w:val="22"/>
        <w:szCs w:val="22"/>
      </w:rPr>
      <w:t>, 2019</w:t>
    </w:r>
  </w:p>
  <w:p w14:paraId="77D02262" w14:textId="77777777" w:rsidR="00C57247" w:rsidRPr="00C57247" w:rsidRDefault="00C57247" w:rsidP="00C65A98">
    <w:pPr>
      <w:widowControl/>
      <w:jc w:val="center"/>
      <w:outlineLvl w:val="1"/>
      <w:rPr>
        <w:rFonts w:eastAsia="ＭＳ Ｐゴシック" w:cs="Times New Roman"/>
        <w:color w:val="000000" w:themeColor="text1"/>
        <w:spacing w:val="-15"/>
        <w:kern w:val="0"/>
        <w:sz w:val="22"/>
        <w:szCs w:val="22"/>
      </w:rPr>
    </w:pPr>
    <w:proofErr w:type="spellStart"/>
    <w:r>
      <w:rPr>
        <w:rFonts w:eastAsia="ＭＳ Ｐゴシック" w:cs="Times New Roman"/>
        <w:color w:val="000000" w:themeColor="text1"/>
        <w:spacing w:val="-15"/>
        <w:kern w:val="0"/>
        <w:sz w:val="22"/>
        <w:szCs w:val="22"/>
      </w:rPr>
      <w:t>Hida-Takayama</w:t>
    </w:r>
    <w:proofErr w:type="spellEnd"/>
    <w:r>
      <w:rPr>
        <w:rFonts w:eastAsia="ＭＳ Ｐゴシック" w:cs="Times New Roman"/>
        <w:color w:val="000000" w:themeColor="text1"/>
        <w:spacing w:val="-15"/>
        <w:kern w:val="0"/>
        <w:sz w:val="22"/>
        <w:szCs w:val="22"/>
      </w:rPr>
      <w:t>, 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F563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5986BA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371135A8"/>
    <w:multiLevelType w:val="hybridMultilevel"/>
    <w:tmpl w:val="F618788A"/>
    <w:lvl w:ilvl="0" w:tplc="B45C9B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777DE0"/>
    <w:multiLevelType w:val="hybridMultilevel"/>
    <w:tmpl w:val="C2781BB6"/>
    <w:lvl w:ilvl="0" w:tplc="B3AA0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37"/>
    <w:rsid w:val="000A51E1"/>
    <w:rsid w:val="000E1177"/>
    <w:rsid w:val="000E1F35"/>
    <w:rsid w:val="0013124C"/>
    <w:rsid w:val="00144CFD"/>
    <w:rsid w:val="00180ED5"/>
    <w:rsid w:val="00182E37"/>
    <w:rsid w:val="001B7341"/>
    <w:rsid w:val="001E5174"/>
    <w:rsid w:val="002139C5"/>
    <w:rsid w:val="002336F6"/>
    <w:rsid w:val="002502BE"/>
    <w:rsid w:val="00256410"/>
    <w:rsid w:val="002769F6"/>
    <w:rsid w:val="00285812"/>
    <w:rsid w:val="002A6936"/>
    <w:rsid w:val="002C3B93"/>
    <w:rsid w:val="002F7728"/>
    <w:rsid w:val="003008CE"/>
    <w:rsid w:val="003F09C3"/>
    <w:rsid w:val="00421763"/>
    <w:rsid w:val="00485809"/>
    <w:rsid w:val="004A0F46"/>
    <w:rsid w:val="004D39AB"/>
    <w:rsid w:val="005053F4"/>
    <w:rsid w:val="00510498"/>
    <w:rsid w:val="00570F9A"/>
    <w:rsid w:val="005B5BAC"/>
    <w:rsid w:val="005E4070"/>
    <w:rsid w:val="005F265A"/>
    <w:rsid w:val="00640AC3"/>
    <w:rsid w:val="00667A20"/>
    <w:rsid w:val="006A42DB"/>
    <w:rsid w:val="006B15C6"/>
    <w:rsid w:val="006B603E"/>
    <w:rsid w:val="006E2333"/>
    <w:rsid w:val="006F4535"/>
    <w:rsid w:val="00714DDA"/>
    <w:rsid w:val="00747BD2"/>
    <w:rsid w:val="007760AD"/>
    <w:rsid w:val="008027E8"/>
    <w:rsid w:val="00825A43"/>
    <w:rsid w:val="00856988"/>
    <w:rsid w:val="008749EC"/>
    <w:rsid w:val="008B417C"/>
    <w:rsid w:val="008C5E5C"/>
    <w:rsid w:val="008E5F2B"/>
    <w:rsid w:val="008F7F44"/>
    <w:rsid w:val="00933544"/>
    <w:rsid w:val="00941292"/>
    <w:rsid w:val="009A15DD"/>
    <w:rsid w:val="00A40FBF"/>
    <w:rsid w:val="00A510BD"/>
    <w:rsid w:val="00A852F6"/>
    <w:rsid w:val="00AA41BD"/>
    <w:rsid w:val="00B257F3"/>
    <w:rsid w:val="00B25889"/>
    <w:rsid w:val="00B42517"/>
    <w:rsid w:val="00B66651"/>
    <w:rsid w:val="00BC310E"/>
    <w:rsid w:val="00BE72FB"/>
    <w:rsid w:val="00C03B83"/>
    <w:rsid w:val="00C57247"/>
    <w:rsid w:val="00C640C8"/>
    <w:rsid w:val="00C65A98"/>
    <w:rsid w:val="00CB7464"/>
    <w:rsid w:val="00CF6A07"/>
    <w:rsid w:val="00D153E9"/>
    <w:rsid w:val="00D26DC3"/>
    <w:rsid w:val="00DB02BD"/>
    <w:rsid w:val="00E25440"/>
    <w:rsid w:val="00E2762A"/>
    <w:rsid w:val="00E76C8B"/>
    <w:rsid w:val="00F20143"/>
    <w:rsid w:val="00F450EC"/>
    <w:rsid w:val="00FA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60D6A9"/>
  <w15:chartTrackingRefBased/>
  <w15:docId w15:val="{CA514FD5-B0BB-FF4C-8879-37BC1CAA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E72FB"/>
    <w:pPr>
      <w:widowControl w:val="0"/>
      <w:jc w:val="both"/>
    </w:pPr>
    <w:rPr>
      <w:rFonts w:ascii="Times New Roman" w:hAnsi="Times New Roman" w:cs="Times New Roman (本文のフォント - コンプレ"/>
      <w:sz w:val="20"/>
    </w:rPr>
  </w:style>
  <w:style w:type="paragraph" w:styleId="1">
    <w:name w:val="heading 1"/>
    <w:basedOn w:val="a"/>
    <w:next w:val="a"/>
    <w:link w:val="10"/>
    <w:uiPriority w:val="9"/>
    <w:qFormat/>
    <w:rsid w:val="006F4535"/>
    <w:pPr>
      <w:keepNext/>
      <w:outlineLvl w:val="0"/>
    </w:pPr>
    <w:rPr>
      <w:rFonts w:ascii="Arial" w:eastAsiaTheme="majorEastAsia" w:hAnsi="Arial" w:cs="Times New Roman (見出しのフォント - コンプ"/>
      <w:b/>
    </w:rPr>
  </w:style>
  <w:style w:type="paragraph" w:styleId="2">
    <w:name w:val="heading 2"/>
    <w:basedOn w:val="a"/>
    <w:link w:val="20"/>
    <w:uiPriority w:val="9"/>
    <w:qFormat/>
    <w:rsid w:val="00180ED5"/>
    <w:pPr>
      <w:widowControl/>
      <w:spacing w:before="100" w:beforeAutospacing="1" w:after="100" w:afterAutospacing="1"/>
      <w:jc w:val="left"/>
      <w:outlineLvl w:val="1"/>
    </w:pPr>
    <w:rPr>
      <w:rFonts w:ascii="Arial" w:eastAsia="ＭＳ Ｐゴシック" w:hAnsi="Arial" w:cs="ＭＳ Ｐゴシック"/>
      <w:bCs/>
      <w:kern w:val="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E37"/>
    <w:pPr>
      <w:tabs>
        <w:tab w:val="center" w:pos="4252"/>
        <w:tab w:val="right" w:pos="8504"/>
      </w:tabs>
      <w:snapToGrid w:val="0"/>
    </w:pPr>
  </w:style>
  <w:style w:type="character" w:customStyle="1" w:styleId="a4">
    <w:name w:val="ヘッダー (文字)"/>
    <w:basedOn w:val="a0"/>
    <w:link w:val="a3"/>
    <w:uiPriority w:val="99"/>
    <w:rsid w:val="00182E37"/>
  </w:style>
  <w:style w:type="paragraph" w:styleId="a5">
    <w:name w:val="footer"/>
    <w:basedOn w:val="a"/>
    <w:link w:val="a6"/>
    <w:uiPriority w:val="99"/>
    <w:unhideWhenUsed/>
    <w:rsid w:val="00182E37"/>
    <w:pPr>
      <w:tabs>
        <w:tab w:val="center" w:pos="4252"/>
        <w:tab w:val="right" w:pos="8504"/>
      </w:tabs>
      <w:snapToGrid w:val="0"/>
    </w:pPr>
  </w:style>
  <w:style w:type="character" w:customStyle="1" w:styleId="a6">
    <w:name w:val="フッター (文字)"/>
    <w:basedOn w:val="a0"/>
    <w:link w:val="a5"/>
    <w:uiPriority w:val="99"/>
    <w:rsid w:val="00182E37"/>
  </w:style>
  <w:style w:type="character" w:customStyle="1" w:styleId="20">
    <w:name w:val="見出し 2 (文字)"/>
    <w:basedOn w:val="a0"/>
    <w:link w:val="2"/>
    <w:uiPriority w:val="9"/>
    <w:rsid w:val="00180ED5"/>
    <w:rPr>
      <w:rFonts w:ascii="Arial" w:eastAsia="ＭＳ Ｐゴシック" w:hAnsi="Arial" w:cs="ＭＳ Ｐゴシック"/>
      <w:bCs/>
      <w:kern w:val="0"/>
      <w:sz w:val="20"/>
      <w:szCs w:val="36"/>
    </w:rPr>
  </w:style>
  <w:style w:type="paragraph" w:styleId="a7">
    <w:name w:val="Title"/>
    <w:basedOn w:val="a"/>
    <w:next w:val="a"/>
    <w:link w:val="a8"/>
    <w:uiPriority w:val="10"/>
    <w:qFormat/>
    <w:rsid w:val="006F4535"/>
    <w:pPr>
      <w:spacing w:before="240" w:after="120"/>
      <w:jc w:val="center"/>
      <w:outlineLvl w:val="0"/>
    </w:pPr>
    <w:rPr>
      <w:rFonts w:ascii="Arial" w:eastAsiaTheme="majorEastAsia" w:hAnsi="Arial" w:cs="Times New Roman (見出しのフォント - コンプ"/>
      <w:b/>
      <w:sz w:val="22"/>
      <w:szCs w:val="32"/>
    </w:rPr>
  </w:style>
  <w:style w:type="character" w:customStyle="1" w:styleId="a8">
    <w:name w:val="表題 (文字)"/>
    <w:basedOn w:val="a0"/>
    <w:link w:val="a7"/>
    <w:uiPriority w:val="10"/>
    <w:rsid w:val="006F4535"/>
    <w:rPr>
      <w:rFonts w:ascii="Arial" w:eastAsiaTheme="majorEastAsia" w:hAnsi="Arial" w:cs="Times New Roman (見出しのフォント - コンプ"/>
      <w:b/>
      <w:sz w:val="22"/>
      <w:szCs w:val="32"/>
    </w:rPr>
  </w:style>
  <w:style w:type="table" w:styleId="a9">
    <w:name w:val="Table Grid"/>
    <w:basedOn w:val="a1"/>
    <w:uiPriority w:val="39"/>
    <w:rsid w:val="006B6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F4535"/>
    <w:rPr>
      <w:rFonts w:ascii="Arial" w:eastAsiaTheme="majorEastAsia" w:hAnsi="Arial" w:cs="Times New Roman (見出しのフォント - コンプ"/>
      <w:b/>
      <w:sz w:val="20"/>
    </w:rPr>
  </w:style>
  <w:style w:type="paragraph" w:customStyle="1" w:styleId="Paragraph">
    <w:name w:val="Paragraph"/>
    <w:basedOn w:val="a"/>
    <w:link w:val="ParagraphChar"/>
    <w:autoRedefine/>
    <w:qFormat/>
    <w:rsid w:val="001B7341"/>
    <w:pPr>
      <w:widowControl/>
      <w:spacing w:before="240" w:after="100" w:line="290" w:lineRule="auto"/>
    </w:pPr>
    <w:rPr>
      <w:rFonts w:cs="Times New Roman"/>
      <w:bCs/>
      <w:kern w:val="0"/>
      <w:lang w:val="x-none" w:eastAsia="en-US"/>
    </w:rPr>
  </w:style>
  <w:style w:type="character" w:customStyle="1" w:styleId="ParagraphChar">
    <w:name w:val="Paragraph Char"/>
    <w:link w:val="Paragraph"/>
    <w:rsid w:val="001B7341"/>
    <w:rPr>
      <w:rFonts w:ascii="Times New Roman" w:hAnsi="Times New Roman" w:cs="Times New Roman"/>
      <w:bCs/>
      <w:kern w:val="0"/>
      <w:sz w:val="20"/>
      <w:lang w:val="x-none" w:eastAsia="en-US"/>
    </w:rPr>
  </w:style>
  <w:style w:type="paragraph" w:styleId="aa">
    <w:name w:val="caption"/>
    <w:basedOn w:val="a"/>
    <w:next w:val="a"/>
    <w:uiPriority w:val="35"/>
    <w:unhideWhenUsed/>
    <w:qFormat/>
    <w:rsid w:val="00485809"/>
    <w:rPr>
      <w:b/>
      <w:bCs/>
      <w:sz w:val="21"/>
      <w:szCs w:val="21"/>
    </w:rPr>
  </w:style>
  <w:style w:type="paragraph" w:customStyle="1" w:styleId="References">
    <w:name w:val="References"/>
    <w:basedOn w:val="a"/>
    <w:link w:val="ReferencesChar"/>
    <w:qFormat/>
    <w:rsid w:val="003F09C3"/>
    <w:pPr>
      <w:widowControl/>
      <w:spacing w:after="200" w:line="300" w:lineRule="auto"/>
    </w:pPr>
    <w:rPr>
      <w:rFonts w:cs="Times New Roman"/>
      <w:kern w:val="0"/>
      <w:szCs w:val="22"/>
      <w:lang w:val="en-GB" w:eastAsia="en-US" w:bidi="en-US"/>
    </w:rPr>
  </w:style>
  <w:style w:type="character" w:customStyle="1" w:styleId="ReferencesChar">
    <w:name w:val="References Char"/>
    <w:basedOn w:val="a0"/>
    <w:link w:val="References"/>
    <w:rsid w:val="003F09C3"/>
    <w:rPr>
      <w:rFonts w:ascii="Times New Roman" w:hAnsi="Times New Roman" w:cs="Times New Roman"/>
      <w:kern w:val="0"/>
      <w:sz w:val="20"/>
      <w:szCs w:val="22"/>
      <w:lang w:val="en-GB" w:eastAsia="en-US" w:bidi="en-US"/>
    </w:rPr>
  </w:style>
  <w:style w:type="character" w:styleId="ab">
    <w:name w:val="annotation reference"/>
    <w:basedOn w:val="a0"/>
    <w:uiPriority w:val="99"/>
    <w:semiHidden/>
    <w:unhideWhenUsed/>
    <w:rsid w:val="00856988"/>
    <w:rPr>
      <w:sz w:val="18"/>
      <w:szCs w:val="18"/>
    </w:rPr>
  </w:style>
  <w:style w:type="paragraph" w:styleId="ac">
    <w:name w:val="annotation text"/>
    <w:basedOn w:val="a"/>
    <w:link w:val="ad"/>
    <w:uiPriority w:val="99"/>
    <w:semiHidden/>
    <w:unhideWhenUsed/>
    <w:rsid w:val="00856988"/>
    <w:pPr>
      <w:jc w:val="left"/>
    </w:pPr>
  </w:style>
  <w:style w:type="character" w:customStyle="1" w:styleId="ad">
    <w:name w:val="コメント文字列 (文字)"/>
    <w:basedOn w:val="a0"/>
    <w:link w:val="ac"/>
    <w:uiPriority w:val="99"/>
    <w:semiHidden/>
    <w:rsid w:val="00856988"/>
    <w:rPr>
      <w:rFonts w:ascii="Times New Roman" w:hAnsi="Times New Roman" w:cs="Times New Roman (本文のフォント - コンプレ"/>
      <w:sz w:val="20"/>
    </w:rPr>
  </w:style>
  <w:style w:type="paragraph" w:styleId="ae">
    <w:name w:val="annotation subject"/>
    <w:basedOn w:val="ac"/>
    <w:next w:val="ac"/>
    <w:link w:val="af"/>
    <w:uiPriority w:val="99"/>
    <w:semiHidden/>
    <w:unhideWhenUsed/>
    <w:rsid w:val="00856988"/>
    <w:rPr>
      <w:b/>
      <w:bCs/>
    </w:rPr>
  </w:style>
  <w:style w:type="character" w:customStyle="1" w:styleId="af">
    <w:name w:val="コメント内容 (文字)"/>
    <w:basedOn w:val="ad"/>
    <w:link w:val="ae"/>
    <w:uiPriority w:val="99"/>
    <w:semiHidden/>
    <w:rsid w:val="00856988"/>
    <w:rPr>
      <w:rFonts w:ascii="Times New Roman" w:hAnsi="Times New Roman" w:cs="Times New Roman (本文のフォント - コンプレ"/>
      <w:b/>
      <w:bCs/>
      <w:sz w:val="20"/>
    </w:rPr>
  </w:style>
  <w:style w:type="paragraph" w:styleId="af0">
    <w:name w:val="Balloon Text"/>
    <w:basedOn w:val="a"/>
    <w:link w:val="af1"/>
    <w:uiPriority w:val="99"/>
    <w:semiHidden/>
    <w:unhideWhenUsed/>
    <w:rsid w:val="00856988"/>
    <w:rPr>
      <w:rFonts w:ascii="ＭＳ 明朝" w:eastAsia="ＭＳ 明朝"/>
      <w:sz w:val="18"/>
      <w:szCs w:val="18"/>
    </w:rPr>
  </w:style>
  <w:style w:type="character" w:customStyle="1" w:styleId="af1">
    <w:name w:val="吹き出し (文字)"/>
    <w:basedOn w:val="a0"/>
    <w:link w:val="af0"/>
    <w:uiPriority w:val="99"/>
    <w:semiHidden/>
    <w:rsid w:val="00856988"/>
    <w:rPr>
      <w:rFonts w:ascii="ＭＳ 明朝" w:eastAsia="ＭＳ 明朝" w:hAnsi="Times New Roman" w:cs="Times New Roman (本文のフォント - コンプレ"/>
      <w:sz w:val="18"/>
      <w:szCs w:val="18"/>
    </w:rPr>
  </w:style>
  <w:style w:type="paragraph" w:styleId="af2">
    <w:name w:val="endnote text"/>
    <w:basedOn w:val="a"/>
    <w:link w:val="af3"/>
    <w:uiPriority w:val="99"/>
    <w:semiHidden/>
    <w:unhideWhenUsed/>
    <w:rsid w:val="00DB02BD"/>
    <w:pPr>
      <w:snapToGrid w:val="0"/>
      <w:jc w:val="left"/>
    </w:pPr>
  </w:style>
  <w:style w:type="character" w:customStyle="1" w:styleId="af3">
    <w:name w:val="文末脚注文字列 (文字)"/>
    <w:basedOn w:val="a0"/>
    <w:link w:val="af2"/>
    <w:uiPriority w:val="99"/>
    <w:semiHidden/>
    <w:rsid w:val="00DB02BD"/>
    <w:rPr>
      <w:rFonts w:ascii="Times New Roman" w:hAnsi="Times New Roman" w:cs="Times New Roman (本文のフォント - コンプレ"/>
      <w:sz w:val="20"/>
    </w:rPr>
  </w:style>
  <w:style w:type="character" w:styleId="af4">
    <w:name w:val="endnote reference"/>
    <w:basedOn w:val="a0"/>
    <w:uiPriority w:val="99"/>
    <w:semiHidden/>
    <w:unhideWhenUsed/>
    <w:rsid w:val="00DB0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7904">
      <w:bodyDiv w:val="1"/>
      <w:marLeft w:val="0"/>
      <w:marRight w:val="0"/>
      <w:marTop w:val="0"/>
      <w:marBottom w:val="0"/>
      <w:divBdr>
        <w:top w:val="none" w:sz="0" w:space="0" w:color="auto"/>
        <w:left w:val="none" w:sz="0" w:space="0" w:color="auto"/>
        <w:bottom w:val="none" w:sz="0" w:space="0" w:color="auto"/>
        <w:right w:val="none" w:sz="0" w:space="0" w:color="auto"/>
      </w:divBdr>
    </w:div>
    <w:div w:id="12305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A</c:v>
                </c:pt>
                <c:pt idx="1">
                  <c:v>B</c:v>
                </c:pt>
                <c:pt idx="2">
                  <c:v>C</c:v>
                </c:pt>
                <c:pt idx="3">
                  <c:v>D</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9ADD-574E-B21A-5EA077D3B97C}"/>
            </c:ext>
          </c:extLst>
        </c:ser>
        <c:ser>
          <c:idx val="1"/>
          <c:order val="1"/>
          <c:tx>
            <c:strRef>
              <c:f>Sheet1!$C$1</c:f>
              <c:strCache>
                <c:ptCount val="1"/>
                <c:pt idx="0">
                  <c:v>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A</c:v>
                </c:pt>
                <c:pt idx="1">
                  <c:v>B</c:v>
                </c:pt>
                <c:pt idx="2">
                  <c:v>C</c:v>
                </c:pt>
                <c:pt idx="3">
                  <c:v>D</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9ADD-574E-B21A-5EA077D3B97C}"/>
            </c:ext>
          </c:extLst>
        </c:ser>
        <c:ser>
          <c:idx val="2"/>
          <c:order val="2"/>
          <c:tx>
            <c:strRef>
              <c:f>Sheet1!$D$1</c:f>
              <c:strCache>
                <c:ptCount val="1"/>
                <c:pt idx="0">
                  <c:v>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4"/>
                <c:pt idx="0">
                  <c:v>A</c:v>
                </c:pt>
                <c:pt idx="1">
                  <c:v>B</c:v>
                </c:pt>
                <c:pt idx="2">
                  <c:v>C</c:v>
                </c:pt>
                <c:pt idx="3">
                  <c:v>D</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9ADD-574E-B21A-5EA077D3B97C}"/>
            </c:ext>
          </c:extLst>
        </c:ser>
        <c:dLbls>
          <c:showLegendKey val="0"/>
          <c:showVal val="0"/>
          <c:showCatName val="0"/>
          <c:showSerName val="0"/>
          <c:showPercent val="0"/>
          <c:showBubbleSize val="0"/>
        </c:dLbls>
        <c:marker val="1"/>
        <c:smooth val="0"/>
        <c:axId val="1860660992"/>
        <c:axId val="1860662672"/>
      </c:lineChart>
      <c:catAx>
        <c:axId val="186066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860662672"/>
        <c:crosses val="autoZero"/>
        <c:auto val="1"/>
        <c:lblAlgn val="ctr"/>
        <c:lblOffset val="100"/>
        <c:noMultiLvlLbl val="0"/>
      </c:catAx>
      <c:valAx>
        <c:axId val="186066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86066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masayuki yoshida</dc:creator>
  <cp:keywords/>
  <dc:description/>
  <cp:lastModifiedBy>masayuki yoshida</cp:lastModifiedBy>
  <cp:revision>41</cp:revision>
  <dcterms:created xsi:type="dcterms:W3CDTF">2018-08-31T04:19:00Z</dcterms:created>
  <dcterms:modified xsi:type="dcterms:W3CDTF">2018-10-23T03:21:00Z</dcterms:modified>
</cp:coreProperties>
</file>